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8E8FE" w14:textId="77777777" w:rsidR="00856AE9" w:rsidRPr="00A01B4F" w:rsidRDefault="00856AE9" w:rsidP="00856AE9">
      <w:pPr>
        <w:rPr>
          <w:rFonts w:eastAsiaTheme="majorEastAsia" w:cstheme="minorHAnsi"/>
          <w:b/>
          <w:bCs/>
          <w:color w:val="00B0B2"/>
          <w:sz w:val="32"/>
          <w:szCs w:val="32"/>
        </w:rPr>
      </w:pPr>
      <w:r w:rsidRPr="00A01B4F">
        <w:rPr>
          <w:rFonts w:eastAsiaTheme="majorEastAsia" w:cstheme="minorHAnsi"/>
          <w:b/>
          <w:bCs/>
          <w:color w:val="00B0B2"/>
          <w:sz w:val="32"/>
          <w:szCs w:val="32"/>
        </w:rPr>
        <w:t>Frequently Asked Questions</w:t>
      </w:r>
    </w:p>
    <w:p w14:paraId="612F0022" w14:textId="77777777" w:rsidR="00856AE9" w:rsidRDefault="00856AE9" w:rsidP="00856AE9">
      <w:pPr>
        <w:ind w:left="360"/>
        <w:contextualSpacing/>
      </w:pPr>
      <w:hyperlink r:id="rId10" w:history="1">
        <w:proofErr w:type="spellStart"/>
        <w:r w:rsidRPr="00B239E0">
          <w:rPr>
            <w:color w:val="0000FF"/>
            <w:u w:val="single"/>
          </w:rPr>
          <w:t>WayFinder</w:t>
        </w:r>
        <w:proofErr w:type="spellEnd"/>
        <w:r w:rsidRPr="00B239E0">
          <w:rPr>
            <w:color w:val="0000FF"/>
            <w:u w:val="single"/>
          </w:rPr>
          <w:t xml:space="preserve"> - Leeds Teaching Hospitals (clevertogether.com)</w:t>
        </w:r>
      </w:hyperlink>
    </w:p>
    <w:p w14:paraId="63250A77" w14:textId="77777777" w:rsidR="00856AE9" w:rsidRDefault="00856AE9" w:rsidP="00856AE9">
      <w:pPr>
        <w:ind w:left="360"/>
        <w:contextualSpacing/>
      </w:pPr>
    </w:p>
    <w:p w14:paraId="1F0F6993" w14:textId="77777777" w:rsidR="00856AE9" w:rsidRPr="000E1E82" w:rsidRDefault="00856AE9" w:rsidP="00856AE9">
      <w:pPr>
        <w:ind w:left="360"/>
        <w:contextualSpacing/>
        <w:rPr>
          <w:b/>
          <w:bCs/>
          <w:color w:val="E1C000"/>
        </w:rPr>
      </w:pPr>
      <w:r w:rsidRPr="000E1E82">
        <w:rPr>
          <w:b/>
          <w:bCs/>
          <w:color w:val="E1C000"/>
        </w:rPr>
        <w:t>Where can I find out more?</w:t>
      </w:r>
    </w:p>
    <w:p w14:paraId="2D51E6EC" w14:textId="77777777" w:rsidR="00856AE9" w:rsidRDefault="00856AE9" w:rsidP="00856AE9">
      <w:pPr>
        <w:ind w:left="360"/>
        <w:contextualSpacing/>
      </w:pPr>
      <w:proofErr w:type="gramStart"/>
      <w:r>
        <w:t>Take a look</w:t>
      </w:r>
      <w:proofErr w:type="gramEnd"/>
      <w:r>
        <w:t xml:space="preserve"> at the Welcome page, or our intranet page (https://intranet.leedsth.nhs.uk/a-summer-of-connecting/) for more information and to get involved in the live conversations too! </w:t>
      </w:r>
    </w:p>
    <w:p w14:paraId="3A14C041" w14:textId="77777777" w:rsidR="00856AE9" w:rsidRDefault="00856AE9" w:rsidP="00856AE9">
      <w:pPr>
        <w:ind w:left="360"/>
        <w:contextualSpacing/>
      </w:pPr>
    </w:p>
    <w:p w14:paraId="49205342" w14:textId="77777777" w:rsidR="00856AE9" w:rsidRPr="000E1E82" w:rsidRDefault="00856AE9" w:rsidP="00856AE9">
      <w:pPr>
        <w:ind w:left="360"/>
        <w:contextualSpacing/>
        <w:rPr>
          <w:b/>
          <w:bCs/>
          <w:color w:val="E1C000"/>
        </w:rPr>
      </w:pPr>
      <w:r w:rsidRPr="000E1E82">
        <w:rPr>
          <w:b/>
          <w:bCs/>
          <w:color w:val="E1C000"/>
        </w:rPr>
        <w:t>Who can get involved?</w:t>
      </w:r>
    </w:p>
    <w:p w14:paraId="7826D60D" w14:textId="77777777" w:rsidR="00856AE9" w:rsidRDefault="00856AE9" w:rsidP="00856AE9">
      <w:pPr>
        <w:ind w:left="360"/>
        <w:contextualSpacing/>
      </w:pPr>
      <w:r>
        <w:t>Everyone who works at LTHT will be sent an email with their login details from the automated system when the conversation opens. If you have a colleague who hasn't received their login details, please ask them to email leedsth-tr.jointheconversation@nhs.net</w:t>
      </w:r>
    </w:p>
    <w:p w14:paraId="04EEB114" w14:textId="77777777" w:rsidR="00856AE9" w:rsidRDefault="00856AE9" w:rsidP="00856AE9">
      <w:pPr>
        <w:ind w:left="360"/>
        <w:contextualSpacing/>
      </w:pPr>
    </w:p>
    <w:p w14:paraId="540C0596" w14:textId="77777777" w:rsidR="00856AE9" w:rsidRPr="000E1E82" w:rsidRDefault="00856AE9" w:rsidP="00856AE9">
      <w:pPr>
        <w:ind w:left="360"/>
        <w:contextualSpacing/>
        <w:rPr>
          <w:b/>
          <w:bCs/>
          <w:color w:val="E1C000"/>
        </w:rPr>
      </w:pPr>
      <w:r w:rsidRPr="000E1E82">
        <w:rPr>
          <w:b/>
          <w:bCs/>
          <w:color w:val="E1C000"/>
        </w:rPr>
        <w:t>What is an online conversation?</w:t>
      </w:r>
    </w:p>
    <w:p w14:paraId="6C3F239B" w14:textId="77777777" w:rsidR="00856AE9" w:rsidRDefault="00856AE9" w:rsidP="00856AE9">
      <w:pPr>
        <w:ind w:left="360"/>
        <w:contextualSpacing/>
      </w:pPr>
      <w:r>
        <w:t xml:space="preserve">The </w:t>
      </w:r>
      <w:proofErr w:type="spellStart"/>
      <w:r>
        <w:t>Wayfinder</w:t>
      </w:r>
      <w:proofErr w:type="spellEnd"/>
      <w:r>
        <w:t xml:space="preserve"> platform operates like an online virtual room or discussion forum that you can join from any internet-connected device, at any time to suit you. It has been designed to be a psychologically safe place to share your opinions and have your voice heard. Our online conversation is intended to be an open and transparent place to post comments and suggestions anonymously, vote to support the ideas of others, or simply read what is being shared.</w:t>
      </w:r>
    </w:p>
    <w:p w14:paraId="4D45E286" w14:textId="77777777" w:rsidR="00856AE9" w:rsidRDefault="00856AE9" w:rsidP="00856AE9">
      <w:pPr>
        <w:ind w:left="360"/>
        <w:contextualSpacing/>
      </w:pPr>
    </w:p>
    <w:p w14:paraId="0D101A35" w14:textId="77777777" w:rsidR="00856AE9" w:rsidRPr="00031ED9" w:rsidRDefault="00856AE9" w:rsidP="00856AE9">
      <w:pPr>
        <w:ind w:left="360"/>
        <w:contextualSpacing/>
        <w:rPr>
          <w:b/>
          <w:bCs/>
        </w:rPr>
      </w:pPr>
      <w:r w:rsidRPr="000E1E82">
        <w:rPr>
          <w:b/>
          <w:bCs/>
          <w:color w:val="E1C000"/>
        </w:rPr>
        <w:t>When is the online conversation open?</w:t>
      </w:r>
    </w:p>
    <w:p w14:paraId="3DCA0978" w14:textId="77777777" w:rsidR="00856AE9" w:rsidRDefault="00856AE9" w:rsidP="00856AE9">
      <w:pPr>
        <w:ind w:left="360"/>
        <w:contextualSpacing/>
      </w:pPr>
      <w:r>
        <w:t xml:space="preserve">The online conversation will be open 24/7 for 6 weeks from 11 July so you can share your ideas, and read, vote, and comment on the ideas of others, from your phone, </w:t>
      </w:r>
      <w:proofErr w:type="gramStart"/>
      <w:r>
        <w:t>tablet</w:t>
      </w:r>
      <w:proofErr w:type="gramEnd"/>
      <w:r>
        <w:t xml:space="preserve"> or computer.</w:t>
      </w:r>
    </w:p>
    <w:p w14:paraId="0ADA0C80" w14:textId="77777777" w:rsidR="00856AE9" w:rsidRDefault="00856AE9" w:rsidP="00856AE9">
      <w:pPr>
        <w:ind w:left="360"/>
        <w:contextualSpacing/>
      </w:pPr>
    </w:p>
    <w:p w14:paraId="6A1E3E0C" w14:textId="77777777" w:rsidR="00856AE9" w:rsidRPr="00031ED9" w:rsidRDefault="00856AE9" w:rsidP="00856AE9">
      <w:pPr>
        <w:ind w:left="360"/>
        <w:contextualSpacing/>
        <w:rPr>
          <w:b/>
          <w:bCs/>
        </w:rPr>
      </w:pPr>
      <w:r w:rsidRPr="000E1E82">
        <w:rPr>
          <w:b/>
          <w:bCs/>
          <w:color w:val="E1C000"/>
        </w:rPr>
        <w:t>What can I post?</w:t>
      </w:r>
    </w:p>
    <w:p w14:paraId="253F515D" w14:textId="77777777" w:rsidR="00856AE9" w:rsidRDefault="00856AE9" w:rsidP="00856AE9">
      <w:pPr>
        <w:ind w:left="360"/>
        <w:contextualSpacing/>
      </w:pPr>
      <w:r>
        <w:t>We welcome all ideas, whether they are potentially controversial or about difficult topics. However, we expect you to be respectful with your contributions.</w:t>
      </w:r>
    </w:p>
    <w:p w14:paraId="0921320F" w14:textId="77777777" w:rsidR="00856AE9" w:rsidRDefault="00856AE9" w:rsidP="00856AE9">
      <w:pPr>
        <w:ind w:left="360"/>
        <w:contextualSpacing/>
      </w:pPr>
    </w:p>
    <w:p w14:paraId="598A11AF" w14:textId="77777777" w:rsidR="00856AE9" w:rsidRPr="00031ED9" w:rsidRDefault="00856AE9" w:rsidP="00856AE9">
      <w:pPr>
        <w:ind w:left="360"/>
        <w:contextualSpacing/>
      </w:pPr>
      <w:r w:rsidRPr="00031ED9">
        <w:t>There are two simple rules, we do not allow:</w:t>
      </w:r>
    </w:p>
    <w:p w14:paraId="20D5552C" w14:textId="77777777" w:rsidR="00856AE9" w:rsidRDefault="00856AE9" w:rsidP="00856AE9">
      <w:pPr>
        <w:pStyle w:val="ListParagraph"/>
        <w:numPr>
          <w:ilvl w:val="0"/>
          <w:numId w:val="1"/>
        </w:numPr>
      </w:pPr>
      <w:r>
        <w:t xml:space="preserve">Personal comments ­– either naming or criticising individuals, or comments which make identifying individuals possible. These will either be amended to anonymise the </w:t>
      </w:r>
      <w:proofErr w:type="gramStart"/>
      <w:r>
        <w:t>individual, or</w:t>
      </w:r>
      <w:proofErr w:type="gramEnd"/>
      <w:r>
        <w:t xml:space="preserve"> hidden completely from view.  </w:t>
      </w:r>
    </w:p>
    <w:p w14:paraId="3331305C" w14:textId="77777777" w:rsidR="00856AE9" w:rsidRDefault="00856AE9" w:rsidP="00856AE9">
      <w:pPr>
        <w:pStyle w:val="ListParagraph"/>
        <w:numPr>
          <w:ilvl w:val="0"/>
          <w:numId w:val="1"/>
        </w:numPr>
      </w:pPr>
      <w:r>
        <w:t xml:space="preserve">Abusive or offensive comments. We will remove such comments and email the author through the platform if this is the case. This email will be sent via the </w:t>
      </w:r>
      <w:proofErr w:type="spellStart"/>
      <w:r>
        <w:t>Wayfinder</w:t>
      </w:r>
      <w:proofErr w:type="spellEnd"/>
      <w:r>
        <w:t xml:space="preserve"> </w:t>
      </w:r>
      <w:proofErr w:type="gramStart"/>
      <w:r>
        <w:t>platform</w:t>
      </w:r>
      <w:proofErr w:type="gramEnd"/>
      <w:r>
        <w:t xml:space="preserve"> and we will not know who you are.</w:t>
      </w:r>
    </w:p>
    <w:p w14:paraId="0118F5D1" w14:textId="77777777" w:rsidR="00856AE9" w:rsidRPr="000E1E82" w:rsidRDefault="00856AE9" w:rsidP="00856AE9">
      <w:pPr>
        <w:ind w:left="360"/>
        <w:contextualSpacing/>
        <w:rPr>
          <w:b/>
          <w:bCs/>
          <w:color w:val="E1C000"/>
        </w:rPr>
      </w:pPr>
      <w:r w:rsidRPr="000E1E82">
        <w:rPr>
          <w:b/>
          <w:bCs/>
          <w:color w:val="E1C000"/>
        </w:rPr>
        <w:t>Do I have to make comments or post ideas?</w:t>
      </w:r>
    </w:p>
    <w:p w14:paraId="359B15D6" w14:textId="77777777" w:rsidR="00856AE9" w:rsidRDefault="00856AE9" w:rsidP="00856AE9">
      <w:pPr>
        <w:ind w:left="360"/>
        <w:contextualSpacing/>
      </w:pPr>
      <w:r>
        <w:t>No. You can simply log in and read the discussion or use the 'like' and 'dislike' buttons to submit your views. We believe that everyone has something to contribute.</w:t>
      </w:r>
    </w:p>
    <w:p w14:paraId="19A19474" w14:textId="77777777" w:rsidR="00856AE9" w:rsidRDefault="00856AE9" w:rsidP="00856AE9">
      <w:pPr>
        <w:ind w:left="360"/>
        <w:contextualSpacing/>
      </w:pPr>
    </w:p>
    <w:p w14:paraId="66C8DFAF" w14:textId="77777777" w:rsidR="00856AE9" w:rsidRPr="000E1E82" w:rsidRDefault="00856AE9" w:rsidP="00856AE9">
      <w:pPr>
        <w:ind w:left="360"/>
        <w:contextualSpacing/>
        <w:rPr>
          <w:b/>
          <w:bCs/>
          <w:color w:val="E1C000"/>
        </w:rPr>
      </w:pPr>
      <w:r w:rsidRPr="000E1E82">
        <w:rPr>
          <w:b/>
          <w:bCs/>
          <w:color w:val="E1C000"/>
        </w:rPr>
        <w:t xml:space="preserve">Is this </w:t>
      </w:r>
      <w:proofErr w:type="gramStart"/>
      <w:r w:rsidRPr="000E1E82">
        <w:rPr>
          <w:b/>
          <w:bCs/>
          <w:color w:val="E1C000"/>
        </w:rPr>
        <w:t>really anonymous</w:t>
      </w:r>
      <w:proofErr w:type="gramEnd"/>
      <w:r w:rsidRPr="000E1E82">
        <w:rPr>
          <w:b/>
          <w:bCs/>
          <w:color w:val="E1C000"/>
        </w:rPr>
        <w:t xml:space="preserve">? </w:t>
      </w:r>
    </w:p>
    <w:p w14:paraId="433A2998" w14:textId="77777777" w:rsidR="00856AE9" w:rsidRDefault="00856AE9" w:rsidP="00856AE9">
      <w:pPr>
        <w:ind w:left="360"/>
        <w:contextualSpacing/>
      </w:pPr>
      <w:r>
        <w:t xml:space="preserve">Yes, your name or identifying information will not appear with any of your ideas, </w:t>
      </w:r>
      <w:proofErr w:type="gramStart"/>
      <w:r>
        <w:t>comments</w:t>
      </w:r>
      <w:proofErr w:type="gramEnd"/>
      <w:r>
        <w:t xml:space="preserve"> or votes on the platform. This means your ideas will be treated by other participants based on what you say, not on who you are. </w:t>
      </w:r>
    </w:p>
    <w:p w14:paraId="295A9113" w14:textId="77777777" w:rsidR="00856AE9" w:rsidRDefault="00856AE9" w:rsidP="00856AE9">
      <w:pPr>
        <w:ind w:left="360"/>
        <w:contextualSpacing/>
      </w:pPr>
    </w:p>
    <w:p w14:paraId="127C4C1D" w14:textId="77777777" w:rsidR="00856AE9" w:rsidRPr="000E1E82" w:rsidRDefault="00856AE9" w:rsidP="00856AE9">
      <w:pPr>
        <w:ind w:left="360"/>
        <w:contextualSpacing/>
        <w:rPr>
          <w:b/>
          <w:bCs/>
          <w:color w:val="E1C000"/>
        </w:rPr>
      </w:pPr>
      <w:r w:rsidRPr="000E1E82">
        <w:rPr>
          <w:b/>
          <w:bCs/>
          <w:color w:val="E1C000"/>
        </w:rPr>
        <w:t>How is the online conversation moderated?</w:t>
      </w:r>
    </w:p>
    <w:p w14:paraId="4580AF94" w14:textId="77777777" w:rsidR="00856AE9" w:rsidRDefault="00856AE9" w:rsidP="00856AE9">
      <w:pPr>
        <w:ind w:left="360"/>
        <w:contextualSpacing/>
      </w:pPr>
      <w:r>
        <w:t xml:space="preserve">This online conversation is being facilitated by the </w:t>
      </w:r>
      <w:proofErr w:type="spellStart"/>
      <w:r>
        <w:t>Wayfinder</w:t>
      </w:r>
      <w:proofErr w:type="spellEnd"/>
      <w:r>
        <w:t xml:space="preserve"> team. </w:t>
      </w:r>
      <w:proofErr w:type="gramStart"/>
      <w:r>
        <w:t>In order to</w:t>
      </w:r>
      <w:proofErr w:type="gramEnd"/>
      <w:r>
        <w:t xml:space="preserve"> facilitate the conversation, the facilitation team may need to:</w:t>
      </w:r>
    </w:p>
    <w:p w14:paraId="74DC9FB2" w14:textId="77777777" w:rsidR="00856AE9" w:rsidRDefault="00856AE9" w:rsidP="00856AE9">
      <w:pPr>
        <w:ind w:left="360"/>
        <w:contextualSpacing/>
      </w:pPr>
    </w:p>
    <w:p w14:paraId="4EE77530" w14:textId="77777777" w:rsidR="00856AE9" w:rsidRDefault="00856AE9" w:rsidP="00856AE9">
      <w:pPr>
        <w:ind w:left="360"/>
        <w:contextualSpacing/>
      </w:pPr>
      <w:r>
        <w:t xml:space="preserve">Move some ideas to other sections of the </w:t>
      </w:r>
      <w:proofErr w:type="gramStart"/>
      <w:r>
        <w:t>conversation, if</w:t>
      </w:r>
      <w:proofErr w:type="gramEnd"/>
      <w:r>
        <w:t xml:space="preserve"> that’s where they more logically fit.</w:t>
      </w:r>
    </w:p>
    <w:p w14:paraId="2087804A" w14:textId="77777777" w:rsidR="00856AE9" w:rsidRDefault="00856AE9" w:rsidP="00856AE9">
      <w:pPr>
        <w:ind w:left="360"/>
        <w:contextualSpacing/>
      </w:pPr>
      <w:r>
        <w:t xml:space="preserve">Split some ideas that discuss multiple topics in one post. If your post contains more than one idea, the facilitation team may choose to break the post up into multiple posts. </w:t>
      </w:r>
    </w:p>
    <w:p w14:paraId="09516629" w14:textId="77777777" w:rsidR="00856AE9" w:rsidRDefault="00856AE9" w:rsidP="00856AE9">
      <w:pPr>
        <w:ind w:left="360"/>
        <w:contextualSpacing/>
      </w:pPr>
      <w:r>
        <w:t xml:space="preserve">Deal with inappropriate contributions. If contributions are reported to the facilitators as being inappropriate or offensive, the moderators may remove an idea or comment. </w:t>
      </w:r>
    </w:p>
    <w:p w14:paraId="12C8ED1E" w14:textId="77777777" w:rsidR="00856AE9" w:rsidRDefault="00856AE9" w:rsidP="00856AE9">
      <w:pPr>
        <w:ind w:left="360"/>
        <w:contextualSpacing/>
      </w:pPr>
    </w:p>
    <w:p w14:paraId="413D508B" w14:textId="77777777" w:rsidR="00856AE9" w:rsidRPr="000E1E82" w:rsidRDefault="00856AE9" w:rsidP="00856AE9">
      <w:pPr>
        <w:ind w:left="360"/>
        <w:contextualSpacing/>
        <w:rPr>
          <w:b/>
          <w:bCs/>
          <w:color w:val="E1C000"/>
        </w:rPr>
      </w:pPr>
      <w:r w:rsidRPr="000E1E82">
        <w:rPr>
          <w:b/>
          <w:bCs/>
          <w:color w:val="E1C000"/>
        </w:rPr>
        <w:t xml:space="preserve">How is the online conversation analysed? </w:t>
      </w:r>
    </w:p>
    <w:p w14:paraId="6847CA9F" w14:textId="77777777" w:rsidR="00856AE9" w:rsidRDefault="00856AE9" w:rsidP="00856AE9">
      <w:pPr>
        <w:ind w:left="360"/>
        <w:contextualSpacing/>
      </w:pPr>
      <w:r>
        <w:t xml:space="preserve">All contributions, no matter how large or small, will be read and analysed by Clever Together. They will then develop an iterative coding frame and use qualitative thematic analysis to identify key themes and trends. Clever Together will produce a summary report to represent the views from the online conversation, highlighting main areas of discussion and strength of opinion. </w:t>
      </w:r>
    </w:p>
    <w:p w14:paraId="253525B5" w14:textId="77777777" w:rsidR="00856AE9" w:rsidRDefault="00856AE9" w:rsidP="00856AE9">
      <w:pPr>
        <w:ind w:left="360"/>
        <w:contextualSpacing/>
      </w:pPr>
    </w:p>
    <w:p w14:paraId="02F45278" w14:textId="77777777" w:rsidR="00856AE9" w:rsidRPr="000E1E82" w:rsidRDefault="00856AE9" w:rsidP="00856AE9">
      <w:pPr>
        <w:ind w:left="360"/>
        <w:contextualSpacing/>
        <w:rPr>
          <w:b/>
          <w:bCs/>
          <w:color w:val="E1C000"/>
        </w:rPr>
      </w:pPr>
      <w:r w:rsidRPr="000E1E82">
        <w:rPr>
          <w:b/>
          <w:bCs/>
          <w:color w:val="E1C000"/>
        </w:rPr>
        <w:t>Who can I contact if I am having difficulty?</w:t>
      </w:r>
    </w:p>
    <w:p w14:paraId="720C8488" w14:textId="77777777" w:rsidR="00856AE9" w:rsidRDefault="00856AE9" w:rsidP="00856AE9">
      <w:pPr>
        <w:ind w:left="360"/>
        <w:contextualSpacing/>
      </w:pPr>
      <w:r>
        <w:t xml:space="preserve">If you’re having difficulty using the platform, please email leedsth-tr.jointheconversation@nhs.net  </w:t>
      </w:r>
    </w:p>
    <w:p w14:paraId="6545456D" w14:textId="77777777" w:rsidR="00856AE9" w:rsidRDefault="00856AE9" w:rsidP="00856AE9">
      <w:pPr>
        <w:ind w:left="360"/>
        <w:contextualSpacing/>
      </w:pPr>
    </w:p>
    <w:p w14:paraId="2D854648" w14:textId="77777777" w:rsidR="00856AE9" w:rsidRPr="000E1E82" w:rsidRDefault="00856AE9" w:rsidP="00856AE9">
      <w:pPr>
        <w:ind w:left="360"/>
        <w:contextualSpacing/>
        <w:rPr>
          <w:b/>
          <w:bCs/>
          <w:color w:val="E1C000"/>
        </w:rPr>
      </w:pPr>
      <w:r w:rsidRPr="000E1E82">
        <w:rPr>
          <w:b/>
          <w:bCs/>
          <w:color w:val="E1C000"/>
        </w:rPr>
        <w:t>Our safeguarding responsibility</w:t>
      </w:r>
    </w:p>
    <w:p w14:paraId="6CE61045" w14:textId="77777777" w:rsidR="00856AE9" w:rsidRDefault="00856AE9" w:rsidP="00856AE9">
      <w:pPr>
        <w:ind w:left="360"/>
        <w:contextualSpacing/>
      </w:pPr>
      <w:r>
        <w:t xml:space="preserve">The aim of this process is to seek your ideas and insights to help refresh The Leeds Way. However, we recognise that thinking about your experiences can be distressing. If from your responses on the platform, we are worried about your health and safety, we are duty bound to act. In this circumstance we would seek to </w:t>
      </w:r>
      <w:proofErr w:type="gramStart"/>
      <w:r>
        <w:t>make contact with</w:t>
      </w:r>
      <w:proofErr w:type="gramEnd"/>
      <w:r>
        <w:t xml:space="preserve"> you via email to offer support.</w:t>
      </w:r>
    </w:p>
    <w:p w14:paraId="011A8C68" w14:textId="77777777" w:rsidR="000433CF" w:rsidRDefault="00856AE9" w:rsidP="00856AE9">
      <w:pPr>
        <w:ind w:left="360"/>
      </w:pPr>
    </w:p>
    <w:sectPr w:rsidR="000433CF">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E2B21" w14:textId="77777777" w:rsidR="007B46B5" w:rsidRDefault="007B46B5" w:rsidP="007B46B5">
      <w:pPr>
        <w:spacing w:after="0" w:line="240" w:lineRule="auto"/>
      </w:pPr>
      <w:r>
        <w:separator/>
      </w:r>
    </w:p>
  </w:endnote>
  <w:endnote w:type="continuationSeparator" w:id="0">
    <w:p w14:paraId="47A617B2" w14:textId="77777777" w:rsidR="007B46B5" w:rsidRDefault="007B46B5" w:rsidP="007B4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7FF23" w14:textId="77777777" w:rsidR="007B46B5" w:rsidRDefault="007B46B5" w:rsidP="007B46B5">
      <w:pPr>
        <w:spacing w:after="0" w:line="240" w:lineRule="auto"/>
      </w:pPr>
      <w:r>
        <w:separator/>
      </w:r>
    </w:p>
  </w:footnote>
  <w:footnote w:type="continuationSeparator" w:id="0">
    <w:p w14:paraId="72F6DD85" w14:textId="77777777" w:rsidR="007B46B5" w:rsidRDefault="007B46B5" w:rsidP="007B46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71603" w14:textId="2853A826" w:rsidR="007B46B5" w:rsidRDefault="007B46B5">
    <w:pPr>
      <w:pStyle w:val="Header"/>
    </w:pPr>
    <w:r>
      <w:rPr>
        <w:b/>
        <w:bCs/>
        <w:noProof/>
        <w:color w:val="0070C0"/>
        <w:sz w:val="28"/>
        <w:bdr w:val="none" w:sz="0" w:space="0" w:color="auto" w:frame="1"/>
        <w:lang w:eastAsia="en-GB"/>
      </w:rPr>
      <w:drawing>
        <wp:anchor distT="0" distB="0" distL="114300" distR="114300" simplePos="0" relativeHeight="251659264" behindDoc="0" locked="0" layoutInCell="1" allowOverlap="1" wp14:anchorId="2C667261" wp14:editId="5A1D100A">
          <wp:simplePos x="0" y="0"/>
          <wp:positionH relativeFrom="page">
            <wp:align>left</wp:align>
          </wp:positionH>
          <wp:positionV relativeFrom="paragraph">
            <wp:posOffset>-449701</wp:posOffset>
          </wp:positionV>
          <wp:extent cx="7588250" cy="1394460"/>
          <wp:effectExtent l="0" t="0" r="0" b="0"/>
          <wp:wrapThrough wrapText="bothSides">
            <wp:wrapPolygon edited="0">
              <wp:start x="0" y="0"/>
              <wp:lineTo x="0" y="21246"/>
              <wp:lineTo x="21528" y="21246"/>
              <wp:lineTo x="21528" y="0"/>
              <wp:lineTo x="0" y="0"/>
            </wp:wrapPolygon>
          </wp:wrapThrough>
          <wp:docPr id="3" name="Picture 3" descr="A picture containing text,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devic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8250" cy="1394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D0C38"/>
    <w:multiLevelType w:val="hybridMultilevel"/>
    <w:tmpl w:val="EB42E7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59622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0AE"/>
    <w:rsid w:val="000230AE"/>
    <w:rsid w:val="007B46B5"/>
    <w:rsid w:val="00856AE9"/>
    <w:rsid w:val="00B3737B"/>
    <w:rsid w:val="00D55DD6"/>
    <w:rsid w:val="00DC0AFA"/>
    <w:rsid w:val="00E13AF2"/>
    <w:rsid w:val="00E43190"/>
    <w:rsid w:val="00FC69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275E6"/>
  <w15:chartTrackingRefBased/>
  <w15:docId w15:val="{21F368F9-4D6A-499D-B984-B60AF31F4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0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46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46B5"/>
  </w:style>
  <w:style w:type="paragraph" w:styleId="Footer">
    <w:name w:val="footer"/>
    <w:basedOn w:val="Normal"/>
    <w:link w:val="FooterChar"/>
    <w:uiPriority w:val="99"/>
    <w:unhideWhenUsed/>
    <w:rsid w:val="007B46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46B5"/>
  </w:style>
  <w:style w:type="paragraph" w:styleId="ListParagraph">
    <w:name w:val="List Paragraph"/>
    <w:basedOn w:val="Normal"/>
    <w:uiPriority w:val="34"/>
    <w:qFormat/>
    <w:rsid w:val="00856A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leedsth.clevertogether.com/frequently-asked-questions"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35E998BF89C24293497378239C7314" ma:contentTypeVersion="16" ma:contentTypeDescription="Create a new document." ma:contentTypeScope="" ma:versionID="c480fa95ae8d46409f0d447e7d3012df">
  <xsd:schema xmlns:xsd="http://www.w3.org/2001/XMLSchema" xmlns:xs="http://www.w3.org/2001/XMLSchema" xmlns:p="http://schemas.microsoft.com/office/2006/metadata/properties" xmlns:ns2="4a3f314a-fd67-4877-bb38-5bcad2045c2a" xmlns:ns3="6cf8b393-ac83-4c1b-9b82-fcd2eeefbd68" targetNamespace="http://schemas.microsoft.com/office/2006/metadata/properties" ma:root="true" ma:fieldsID="7245d65c4e1563a862ddbf34d63caf8a" ns2:_="" ns3:_="">
    <xsd:import namespace="4a3f314a-fd67-4877-bb38-5bcad2045c2a"/>
    <xsd:import namespace="6cf8b393-ac83-4c1b-9b82-fcd2eeefbd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f314a-fd67-4877-bb38-5bcad2045c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dfe93f3-8a49-443f-ad6c-333b98c8574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cf8b393-ac83-4c1b-9b82-fcd2eeefbd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585222-40ff-4307-aa67-9b4bcaab7b13}" ma:internalName="TaxCatchAll" ma:showField="CatchAllData" ma:web="6cf8b393-ac83-4c1b-9b82-fcd2eeefb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cf8b393-ac83-4c1b-9b82-fcd2eeefbd68" xsi:nil="true"/>
    <lcf76f155ced4ddcb4097134ff3c332f xmlns="4a3f314a-fd67-4877-bb38-5bcad2045c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F9B40F8-5F89-48E0-A5AF-99A231E09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f314a-fd67-4877-bb38-5bcad2045c2a"/>
    <ds:schemaRef ds:uri="6cf8b393-ac83-4c1b-9b82-fcd2eeefb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3DCA58-9D5B-4A5B-A041-4DD9117B9F80}">
  <ds:schemaRefs>
    <ds:schemaRef ds:uri="http://schemas.microsoft.com/sharepoint/v3/contenttype/forms"/>
  </ds:schemaRefs>
</ds:datastoreItem>
</file>

<file path=customXml/itemProps3.xml><?xml version="1.0" encoding="utf-8"?>
<ds:datastoreItem xmlns:ds="http://schemas.openxmlformats.org/officeDocument/2006/customXml" ds:itemID="{E411A6BF-CEB0-4C72-9CB2-D5E74FC76742}">
  <ds:schemaRefs>
    <ds:schemaRef ds:uri="http://schemas.microsoft.com/office/2006/metadata/properties"/>
    <ds:schemaRef ds:uri="http://schemas.microsoft.com/office/infopath/2007/PartnerControls"/>
    <ds:schemaRef ds:uri="6cf8b393-ac83-4c1b-9b82-fcd2eeefbd68"/>
    <ds:schemaRef ds:uri="4a3f314a-fd67-4877-bb38-5bcad2045c2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608</Words>
  <Characters>3469</Characters>
  <Application>Microsoft Office Word</Application>
  <DocSecurity>0</DocSecurity>
  <Lines>28</Lines>
  <Paragraphs>8</Paragraphs>
  <ScaleCrop>false</ScaleCrop>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Heath</dc:creator>
  <cp:keywords/>
  <dc:description/>
  <cp:lastModifiedBy>Bridget Heath</cp:lastModifiedBy>
  <cp:revision>3</cp:revision>
  <dcterms:created xsi:type="dcterms:W3CDTF">2022-07-20T22:08:00Z</dcterms:created>
  <dcterms:modified xsi:type="dcterms:W3CDTF">2022-07-20T22:08:00Z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0x0101005335E998BF89C24293497378239C7314</vt:lpwstr>
  </property>
  <property fmtid="{D5CDD505-2E9C-101B-9397-08002B2CF9AE}" pid="3" name="MediaServiceImageTags">
    <vt:lpwstr/>
  </property>
</Properties>
</file>